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3B" w:rsidRDefault="0015693B" w:rsidP="001569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Гражданско-патриотическое воспитание детей является одной из основных задач воспитательной работы в учреждениях дополнительного образования физкультурно-спортивной направленности. В данной статье автором приводятся методические рекомендации по организации различных форм мероприятий в спортивной школе в рамках месячника оборонно-массовой и военно-патриотической работы.</w:t>
      </w:r>
    </w:p>
    <w:p w:rsidR="0015693B" w:rsidRDefault="0015693B" w:rsidP="0015693B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Гражданско-патриотическое воспитание детей является одной из основных задач воспитательной работы в современной спортивной школе. Основой формирования патриотизма являются глубинные чувства любви и привязанности к своей культуре, своему народу, к своей земле.</w:t>
      </w:r>
    </w:p>
    <w:p w:rsidR="0015693B" w:rsidRDefault="0015693B" w:rsidP="0015693B">
      <w:pPr>
        <w:rPr>
          <w:rFonts w:ascii="Times New Roman" w:hAnsi="Times New Roman" w:cs="Times New Roman"/>
          <w:sz w:val="28"/>
          <w:szCs w:val="28"/>
        </w:rPr>
      </w:pPr>
    </w:p>
    <w:p w:rsidR="0015693B" w:rsidRPr="00FC3BF8" w:rsidRDefault="0015693B" w:rsidP="00156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3BF8">
        <w:rPr>
          <w:rFonts w:ascii="Times New Roman" w:hAnsi="Times New Roman" w:cs="Times New Roman"/>
          <w:sz w:val="28"/>
          <w:szCs w:val="28"/>
        </w:rPr>
        <w:t xml:space="preserve">         Комплекс ГТО будет являться важным этапом в развитии системы физического воспит</w:t>
      </w:r>
      <w:r>
        <w:rPr>
          <w:rFonts w:ascii="Times New Roman" w:hAnsi="Times New Roman" w:cs="Times New Roman"/>
          <w:sz w:val="28"/>
          <w:szCs w:val="28"/>
        </w:rPr>
        <w:t>ания, способствующим дальнейшей</w:t>
      </w:r>
      <w:r w:rsidRPr="00FC3BF8">
        <w:rPr>
          <w:rFonts w:ascii="Times New Roman" w:hAnsi="Times New Roman" w:cs="Times New Roman"/>
          <w:sz w:val="28"/>
          <w:szCs w:val="28"/>
        </w:rPr>
        <w:t xml:space="preserve"> возможности для всесторонней физической подготовки населения к труду и обороне Родины. В силу своей специфики комплекс ГТО обладает огромным воспитательным потенциалом и является одним из мощнейших механизмов формирования таких мировоззренческих оснований личности, как гражданственность и патриотизм.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</w:t>
      </w:r>
      <w:r>
        <w:rPr>
          <w:rFonts w:ascii="Times New Roman" w:hAnsi="Times New Roman" w:cs="Times New Roman"/>
          <w:sz w:val="28"/>
          <w:szCs w:val="28"/>
        </w:rPr>
        <w:t>ской подготовки</w:t>
      </w:r>
      <w:r w:rsidRPr="00FC3BF8">
        <w:rPr>
          <w:rFonts w:ascii="Times New Roman" w:hAnsi="Times New Roman" w:cs="Times New Roman"/>
          <w:sz w:val="28"/>
          <w:szCs w:val="28"/>
        </w:rPr>
        <w:t>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</w:t>
      </w:r>
    </w:p>
    <w:p w:rsidR="0015693B" w:rsidRDefault="0015693B" w:rsidP="0015693B">
      <w:pPr>
        <w:jc w:val="both"/>
        <w:rPr>
          <w:rFonts w:ascii="Times New Roman" w:hAnsi="Times New Roman" w:cs="Times New Roman"/>
          <w:sz w:val="28"/>
          <w:szCs w:val="28"/>
        </w:rPr>
      </w:pPr>
      <w:r w:rsidRPr="00FC3BF8">
        <w:rPr>
          <w:rFonts w:ascii="Times New Roman" w:hAnsi="Times New Roman" w:cs="Times New Roman"/>
          <w:sz w:val="28"/>
          <w:szCs w:val="28"/>
        </w:rPr>
        <w:t>Высокая идейная и политическая направленность комплекса ГТО, простота и общедоступность физических упражнений и видов спорта, включенных в его 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</w:t>
      </w:r>
    </w:p>
    <w:p w:rsidR="0015693B" w:rsidRDefault="0015693B" w:rsidP="0015693B">
      <w:pPr>
        <w:shd w:val="clear" w:color="auto" w:fill="FFFFFF"/>
        <w:spacing w:after="138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очень важно реализовывать гражданско-патриотическое воспитание молодежи не только в общеобразовательных учреждениях, но и в учреждениях дополнительного образования. </w:t>
      </w:r>
    </w:p>
    <w:p w:rsidR="0015693B" w:rsidRPr="0015693B" w:rsidRDefault="0015693B" w:rsidP="0015693B">
      <w:pPr>
        <w:shd w:val="clear" w:color="auto" w:fill="FFFFFF"/>
        <w:spacing w:after="138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нашей школе, раз в квартал проводится тестирование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возрастным ступеням:</w:t>
      </w:r>
      <w:bookmarkStart w:id="0" w:name="_GoBack"/>
      <w:bookmarkEnd w:id="0"/>
    </w:p>
    <w:p w:rsidR="0015693B" w:rsidRPr="0015693B" w:rsidRDefault="0015693B" w:rsidP="0015693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Бег 30, 60, 100 м</w:t>
      </w:r>
    </w:p>
    <w:p w:rsidR="0015693B" w:rsidRPr="0015693B" w:rsidRDefault="0015693B" w:rsidP="0015693B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Челночный бег 3×10 м</w:t>
      </w:r>
    </w:p>
    <w:p w:rsidR="0015693B" w:rsidRPr="00F47E03" w:rsidRDefault="0015693B" w:rsidP="0015693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1000; 1500; 2000; 2500; 3000 м</w:t>
      </w:r>
    </w:p>
    <w:p w:rsidR="0015693B" w:rsidRPr="00F47E03" w:rsidRDefault="0015693B" w:rsidP="0015693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Прыжок в длину с места и прыжок в длину с разбега</w:t>
      </w:r>
    </w:p>
    <w:p w:rsidR="0015693B" w:rsidRPr="00F47E03" w:rsidRDefault="0015693B" w:rsidP="0015693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Подтягивания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нанизкой</w:t>
      </w:r>
      <w:proofErr w:type="gramEnd"/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(из виса лежа) и высокой (из виса) перекладинах</w:t>
      </w:r>
    </w:p>
    <w:p w:rsidR="0015693B" w:rsidRPr="00F47E03" w:rsidRDefault="0015693B" w:rsidP="0015693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Сгибание и разгибание рук в упоре лежа</w:t>
      </w:r>
    </w:p>
    <w:p w:rsidR="0015693B" w:rsidRPr="00F47E03" w:rsidRDefault="0015693B" w:rsidP="0015693B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Поднимание туловища из </w:t>
      </w:r>
      <w:proofErr w:type="gramStart"/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F47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лежа на спине за 1 минуту</w:t>
      </w:r>
    </w:p>
    <w:p w:rsidR="00B3390E" w:rsidRDefault="00B3390E"/>
    <w:sectPr w:rsidR="00B3390E" w:rsidSect="0015693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8FF"/>
    <w:multiLevelType w:val="hybridMultilevel"/>
    <w:tmpl w:val="95763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103608"/>
    <w:multiLevelType w:val="multilevel"/>
    <w:tmpl w:val="200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B"/>
    <w:rsid w:val="0015693B"/>
    <w:rsid w:val="00B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693B"/>
  </w:style>
  <w:style w:type="paragraph" w:styleId="a3">
    <w:name w:val="List Paragraph"/>
    <w:basedOn w:val="a"/>
    <w:uiPriority w:val="34"/>
    <w:qFormat/>
    <w:rsid w:val="0015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693B"/>
  </w:style>
  <w:style w:type="paragraph" w:styleId="a3">
    <w:name w:val="List Paragraph"/>
    <w:basedOn w:val="a"/>
    <w:uiPriority w:val="34"/>
    <w:qFormat/>
    <w:rsid w:val="0015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2019-01-30T12:37:00Z</dcterms:created>
  <dcterms:modified xsi:type="dcterms:W3CDTF">2019-01-30T12:44:00Z</dcterms:modified>
</cp:coreProperties>
</file>